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898" w:rsidRDefault="00AA6898" w:rsidP="00AA6898">
      <w:pPr>
        <w:pStyle w:val="ConsPlusNonformat"/>
        <w:widowControl/>
        <w:ind w:left="2124" w:firstLine="708"/>
        <w:jc w:val="right"/>
        <w:rPr>
          <w:rFonts w:ascii="Times New Roman" w:hAnsi="Times New Roman" w:cs="Times New Roman"/>
          <w:b/>
          <w:sz w:val="24"/>
          <w:szCs w:val="24"/>
        </w:rPr>
      </w:pPr>
      <w:r>
        <w:rPr>
          <w:rFonts w:ascii="Times New Roman" w:hAnsi="Times New Roman" w:cs="Times New Roman"/>
          <w:b/>
          <w:sz w:val="24"/>
          <w:szCs w:val="24"/>
        </w:rPr>
        <w:t xml:space="preserve">                                                    «УТВЕРЖДЕНО»</w:t>
      </w:r>
    </w:p>
    <w:p w:rsidR="00AA6898" w:rsidRDefault="00AA6898" w:rsidP="00AA6898">
      <w:pPr>
        <w:pStyle w:val="ConsPlusNonformat"/>
        <w:widowControl/>
        <w:jc w:val="right"/>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решением общего собрания                     собственников</w:t>
      </w:r>
    </w:p>
    <w:p w:rsidR="00AA6898" w:rsidRDefault="00AA6898" w:rsidP="00AA6898">
      <w:pPr>
        <w:pStyle w:val="ConsPlusNormal"/>
        <w:widowControl/>
        <w:ind w:firstLine="540"/>
        <w:jc w:val="right"/>
        <w:rPr>
          <w:rFonts w:ascii="Times New Roman" w:hAnsi="Times New Roman" w:cs="Times New Roman"/>
          <w:b/>
          <w:sz w:val="24"/>
          <w:szCs w:val="24"/>
        </w:rPr>
      </w:pPr>
      <w:r>
        <w:rPr>
          <w:rFonts w:ascii="Times New Roman" w:hAnsi="Times New Roman" w:cs="Times New Roman"/>
          <w:b/>
          <w:sz w:val="24"/>
          <w:szCs w:val="24"/>
        </w:rPr>
        <w:t xml:space="preserve">                                                                         помещений </w:t>
      </w:r>
      <w:r>
        <w:rPr>
          <w:rFonts w:ascii="Times New Roman" w:hAnsi="Times New Roman" w:cs="Times New Roman"/>
          <w:b/>
          <w:sz w:val="24"/>
          <w:szCs w:val="24"/>
        </w:rPr>
        <w:tab/>
        <w:t xml:space="preserve">многоквартирных домов № 7, 13                                  </w:t>
      </w:r>
    </w:p>
    <w:p w:rsidR="00AA6898" w:rsidRDefault="00AA6898" w:rsidP="00AA6898">
      <w:pPr>
        <w:pStyle w:val="ConsPlusNormal"/>
        <w:widowControl/>
        <w:ind w:firstLine="540"/>
        <w:jc w:val="right"/>
        <w:rPr>
          <w:rFonts w:ascii="Times New Roman" w:hAnsi="Times New Roman" w:cs="Times New Roman"/>
          <w:b/>
          <w:sz w:val="24"/>
          <w:szCs w:val="24"/>
        </w:rPr>
      </w:pPr>
      <w:r>
        <w:rPr>
          <w:rFonts w:ascii="Times New Roman" w:hAnsi="Times New Roman" w:cs="Times New Roman"/>
          <w:b/>
          <w:sz w:val="24"/>
          <w:szCs w:val="24"/>
        </w:rPr>
        <w:t xml:space="preserve">                                                                         ул</w:t>
      </w:r>
      <w:proofErr w:type="gramStart"/>
      <w:r>
        <w:rPr>
          <w:rFonts w:ascii="Times New Roman" w:hAnsi="Times New Roman" w:cs="Times New Roman"/>
          <w:b/>
          <w:sz w:val="24"/>
          <w:szCs w:val="24"/>
        </w:rPr>
        <w:t>.Щ</w:t>
      </w:r>
      <w:proofErr w:type="gramEnd"/>
      <w:r>
        <w:rPr>
          <w:rFonts w:ascii="Times New Roman" w:hAnsi="Times New Roman" w:cs="Times New Roman"/>
          <w:b/>
          <w:sz w:val="24"/>
          <w:szCs w:val="24"/>
        </w:rPr>
        <w:t xml:space="preserve">ербакова, дома № 62 </w:t>
      </w:r>
      <w:proofErr w:type="spellStart"/>
      <w:r>
        <w:rPr>
          <w:rFonts w:ascii="Times New Roman" w:hAnsi="Times New Roman" w:cs="Times New Roman"/>
          <w:b/>
          <w:sz w:val="24"/>
          <w:szCs w:val="24"/>
        </w:rPr>
        <w:t>ул.Худайбердина</w:t>
      </w:r>
      <w:proofErr w:type="spellEnd"/>
      <w:r>
        <w:rPr>
          <w:rFonts w:ascii="Times New Roman" w:hAnsi="Times New Roman" w:cs="Times New Roman"/>
          <w:b/>
          <w:sz w:val="24"/>
          <w:szCs w:val="24"/>
        </w:rPr>
        <w:t xml:space="preserve"> с</w:t>
      </w:r>
    </w:p>
    <w:p w:rsidR="00AA6898" w:rsidRDefault="00AA6898" w:rsidP="00AA6898">
      <w:pPr>
        <w:pStyle w:val="ConsPlusNormal"/>
        <w:widowControl/>
        <w:ind w:firstLine="540"/>
        <w:jc w:val="right"/>
        <w:rPr>
          <w:rFonts w:ascii="Times New Roman" w:hAnsi="Times New Roman" w:cs="Times New Roman"/>
          <w:b/>
          <w:sz w:val="24"/>
          <w:szCs w:val="24"/>
        </w:rPr>
      </w:pPr>
      <w:r>
        <w:rPr>
          <w:rFonts w:ascii="Times New Roman" w:hAnsi="Times New Roman" w:cs="Times New Roman"/>
          <w:b/>
          <w:sz w:val="24"/>
          <w:szCs w:val="24"/>
        </w:rPr>
        <w:t xml:space="preserve">                                                                         изменениями и дополнениями</w:t>
      </w:r>
    </w:p>
    <w:p w:rsidR="00AA6898" w:rsidRDefault="00AA6898" w:rsidP="00AA6898">
      <w:pPr>
        <w:pStyle w:val="ConsPlusNormal"/>
        <w:widowControl/>
        <w:ind w:firstLine="540"/>
        <w:jc w:val="right"/>
        <w:rPr>
          <w:rFonts w:ascii="Times New Roman" w:hAnsi="Times New Roman" w:cs="Times New Roman"/>
          <w:b/>
          <w:sz w:val="24"/>
          <w:szCs w:val="24"/>
        </w:rPr>
      </w:pPr>
      <w:r>
        <w:rPr>
          <w:rFonts w:ascii="Times New Roman" w:hAnsi="Times New Roman" w:cs="Times New Roman"/>
          <w:b/>
          <w:sz w:val="24"/>
          <w:szCs w:val="24"/>
        </w:rPr>
        <w:t xml:space="preserve">                                                                        Протокол №  3  от   07  июня  </w:t>
      </w:r>
      <w:smartTag w:uri="urn:schemas-microsoft-com:office:smarttags" w:element="metricconverter">
        <w:smartTagPr>
          <w:attr w:name="ProductID" w:val="2013 г"/>
        </w:smartTagPr>
        <w:r>
          <w:rPr>
            <w:rFonts w:ascii="Times New Roman" w:hAnsi="Times New Roman" w:cs="Times New Roman"/>
            <w:b/>
            <w:sz w:val="24"/>
            <w:szCs w:val="24"/>
          </w:rPr>
          <w:t>2013 г</w:t>
        </w:r>
      </w:smartTag>
    </w:p>
    <w:p w:rsidR="00AA6898" w:rsidRDefault="00AA6898" w:rsidP="00AA6898">
      <w:pPr>
        <w:pStyle w:val="ConsPlusNormal"/>
        <w:widowControl/>
        <w:ind w:firstLine="540"/>
        <w:jc w:val="right"/>
        <w:rPr>
          <w:rFonts w:ascii="Times New Roman" w:hAnsi="Times New Roman" w:cs="Times New Roman"/>
          <w:sz w:val="24"/>
          <w:szCs w:val="24"/>
        </w:rPr>
      </w:pPr>
      <w:r>
        <w:rPr>
          <w:rFonts w:ascii="Times New Roman" w:hAnsi="Times New Roman" w:cs="Times New Roman"/>
          <w:b/>
          <w:sz w:val="24"/>
          <w:szCs w:val="24"/>
        </w:rPr>
        <w:t xml:space="preserve">                                                                                         </w:t>
      </w:r>
    </w:p>
    <w:p w:rsidR="00AA6898" w:rsidRDefault="00AA6898" w:rsidP="00AA6898">
      <w:pPr>
        <w:pStyle w:val="ConsPlusNormal"/>
        <w:widowControl/>
        <w:ind w:firstLine="540"/>
        <w:jc w:val="right"/>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32"/>
          <w:szCs w:val="32"/>
        </w:rPr>
      </w:pPr>
    </w:p>
    <w:p w:rsidR="00AA6898" w:rsidRDefault="00AA6898" w:rsidP="00AA6898">
      <w:pPr>
        <w:pStyle w:val="ConsPlusNormal"/>
        <w:widowControl/>
        <w:ind w:left="2820"/>
        <w:rPr>
          <w:rFonts w:ascii="Times New Roman" w:hAnsi="Times New Roman" w:cs="Times New Roman"/>
          <w:b/>
          <w:sz w:val="52"/>
          <w:szCs w:val="52"/>
        </w:rPr>
      </w:pPr>
      <w:r>
        <w:rPr>
          <w:rFonts w:ascii="Times New Roman" w:hAnsi="Times New Roman" w:cs="Times New Roman"/>
          <w:b/>
          <w:sz w:val="52"/>
          <w:szCs w:val="52"/>
        </w:rPr>
        <w:t>У С Т А В</w:t>
      </w:r>
    </w:p>
    <w:p w:rsidR="00AA6898" w:rsidRDefault="00AA6898" w:rsidP="00AA6898">
      <w:pPr>
        <w:pStyle w:val="ConsPlusNormal"/>
        <w:widowControl/>
        <w:ind w:left="3540" w:firstLine="708"/>
        <w:jc w:val="both"/>
        <w:rPr>
          <w:rFonts w:ascii="Times New Roman" w:hAnsi="Times New Roman" w:cs="Times New Roman"/>
          <w:b/>
          <w:sz w:val="52"/>
          <w:szCs w:val="52"/>
        </w:rPr>
      </w:pPr>
    </w:p>
    <w:p w:rsidR="00AA6898" w:rsidRDefault="00AA6898" w:rsidP="00AA6898">
      <w:pPr>
        <w:pStyle w:val="ConsPlusNormal"/>
        <w:widowControl/>
        <w:rPr>
          <w:rFonts w:ascii="Times New Roman" w:hAnsi="Times New Roman" w:cs="Times New Roman"/>
          <w:b/>
          <w:sz w:val="48"/>
          <w:szCs w:val="48"/>
        </w:rPr>
      </w:pPr>
      <w:r>
        <w:rPr>
          <w:rFonts w:ascii="Times New Roman" w:hAnsi="Times New Roman" w:cs="Times New Roman"/>
          <w:b/>
          <w:sz w:val="48"/>
          <w:szCs w:val="48"/>
        </w:rPr>
        <w:t>товарищества собственников жилья</w:t>
      </w:r>
    </w:p>
    <w:p w:rsidR="00AA6898" w:rsidRDefault="00AA6898" w:rsidP="00AA6898">
      <w:pPr>
        <w:pStyle w:val="ConsPlusNormal"/>
        <w:widowControl/>
        <w:rPr>
          <w:rFonts w:ascii="Times New Roman" w:hAnsi="Times New Roman" w:cs="Times New Roman"/>
          <w:b/>
          <w:sz w:val="48"/>
          <w:szCs w:val="48"/>
        </w:rPr>
      </w:pPr>
    </w:p>
    <w:p w:rsidR="00AA6898" w:rsidRDefault="00AA6898" w:rsidP="00AA6898">
      <w:pPr>
        <w:pStyle w:val="ConsPlusNormal"/>
        <w:widowControl/>
        <w:ind w:left="2112"/>
        <w:rPr>
          <w:rFonts w:ascii="Times New Roman" w:hAnsi="Times New Roman" w:cs="Times New Roman"/>
          <w:b/>
          <w:sz w:val="52"/>
          <w:szCs w:val="52"/>
        </w:rPr>
      </w:pPr>
      <w:r>
        <w:rPr>
          <w:rFonts w:ascii="Times New Roman" w:hAnsi="Times New Roman" w:cs="Times New Roman"/>
          <w:b/>
          <w:sz w:val="52"/>
          <w:szCs w:val="52"/>
        </w:rPr>
        <w:t xml:space="preserve"> «</w:t>
      </w:r>
      <w:proofErr w:type="gramStart"/>
      <w:r>
        <w:rPr>
          <w:rFonts w:ascii="Times New Roman" w:hAnsi="Times New Roman" w:cs="Times New Roman"/>
          <w:b/>
          <w:sz w:val="52"/>
          <w:szCs w:val="52"/>
        </w:rPr>
        <w:t>Р</w:t>
      </w:r>
      <w:proofErr w:type="gramEnd"/>
      <w:r>
        <w:rPr>
          <w:rFonts w:ascii="Times New Roman" w:hAnsi="Times New Roman" w:cs="Times New Roman"/>
          <w:b/>
          <w:sz w:val="52"/>
          <w:szCs w:val="52"/>
        </w:rPr>
        <w:t xml:space="preserve"> О Д Н И К»</w:t>
      </w:r>
    </w:p>
    <w:p w:rsidR="00AA6898" w:rsidRDefault="00AA6898" w:rsidP="00AA6898">
      <w:pPr>
        <w:pStyle w:val="ConsPlusNormal"/>
        <w:widowControl/>
        <w:rPr>
          <w:rFonts w:ascii="Times New Roman" w:hAnsi="Times New Roman" w:cs="Times New Roman"/>
          <w:b/>
          <w:sz w:val="40"/>
          <w:szCs w:val="40"/>
        </w:rPr>
      </w:pPr>
      <w:r>
        <w:rPr>
          <w:rFonts w:ascii="Times New Roman" w:hAnsi="Times New Roman" w:cs="Times New Roman"/>
          <w:b/>
          <w:sz w:val="52"/>
          <w:szCs w:val="52"/>
        </w:rPr>
        <w:t xml:space="preserve">                  </w:t>
      </w:r>
      <w:r>
        <w:rPr>
          <w:rFonts w:ascii="Times New Roman" w:hAnsi="Times New Roman" w:cs="Times New Roman"/>
          <w:b/>
          <w:sz w:val="40"/>
          <w:szCs w:val="40"/>
        </w:rPr>
        <w:t>( новая редакция)</w:t>
      </w:r>
    </w:p>
    <w:p w:rsidR="00AA6898" w:rsidRDefault="00AA6898" w:rsidP="00AA6898">
      <w:pPr>
        <w:pStyle w:val="ConsPlusNormal"/>
        <w:widowControl/>
        <w:ind w:left="2124" w:firstLine="708"/>
        <w:jc w:val="center"/>
        <w:rPr>
          <w:rFonts w:ascii="Times New Roman" w:hAnsi="Times New Roman" w:cs="Times New Roman"/>
          <w:sz w:val="40"/>
          <w:szCs w:val="40"/>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center"/>
        <w:rPr>
          <w:rFonts w:ascii="Times New Roman" w:hAnsi="Times New Roman" w:cs="Times New Roman"/>
          <w:b/>
          <w:sz w:val="24"/>
          <w:szCs w:val="24"/>
        </w:rPr>
      </w:pPr>
      <w:r>
        <w:rPr>
          <w:rFonts w:ascii="Times New Roman" w:hAnsi="Times New Roman" w:cs="Times New Roman"/>
          <w:b/>
          <w:sz w:val="24"/>
          <w:szCs w:val="24"/>
        </w:rPr>
        <w:t>г. Стерлитамак</w:t>
      </w:r>
    </w:p>
    <w:p w:rsidR="00AA6898" w:rsidRDefault="00AA6898" w:rsidP="00AA6898">
      <w:pPr>
        <w:pStyle w:val="ConsPlusNormal"/>
        <w:widowControl/>
        <w:ind w:firstLine="540"/>
        <w:jc w:val="center"/>
        <w:rPr>
          <w:rFonts w:ascii="Times New Roman" w:hAnsi="Times New Roman" w:cs="Times New Roman"/>
          <w:b/>
          <w:sz w:val="24"/>
          <w:szCs w:val="24"/>
        </w:rPr>
      </w:pPr>
    </w:p>
    <w:p w:rsidR="00AA6898" w:rsidRDefault="00AA6898" w:rsidP="00AA6898">
      <w:pPr>
        <w:pStyle w:val="ConsPlusNormal"/>
        <w:widowControl/>
        <w:ind w:firstLine="540"/>
        <w:jc w:val="center"/>
        <w:rPr>
          <w:rFonts w:ascii="Times New Roman" w:hAnsi="Times New Roman" w:cs="Times New Roman"/>
          <w:b/>
          <w:sz w:val="24"/>
          <w:szCs w:val="24"/>
        </w:rPr>
      </w:pPr>
      <w:r>
        <w:rPr>
          <w:rFonts w:ascii="Times New Roman" w:hAnsi="Times New Roman" w:cs="Times New Roman"/>
          <w:b/>
          <w:sz w:val="24"/>
          <w:szCs w:val="24"/>
        </w:rPr>
        <w:t>2013 год</w:t>
      </w:r>
    </w:p>
    <w:p w:rsidR="00AA6898" w:rsidRDefault="00AA6898" w:rsidP="00AA6898">
      <w:pPr>
        <w:pStyle w:val="ConsPlusNormal"/>
        <w:widowControl/>
        <w:ind w:left="2832" w:firstLine="708"/>
        <w:jc w:val="both"/>
        <w:rPr>
          <w:rFonts w:ascii="Times New Roman" w:hAnsi="Times New Roman" w:cs="Times New Roman"/>
          <w:b/>
          <w:sz w:val="24"/>
          <w:szCs w:val="24"/>
        </w:rPr>
      </w:pPr>
    </w:p>
    <w:p w:rsidR="00AA6898" w:rsidRDefault="00AA6898" w:rsidP="00AA6898">
      <w:pPr>
        <w:pStyle w:val="ConsPlusNormal"/>
        <w:widowControl/>
        <w:ind w:left="2832" w:firstLine="708"/>
        <w:jc w:val="both"/>
        <w:rPr>
          <w:rFonts w:ascii="Times New Roman" w:hAnsi="Times New Roman" w:cs="Times New Roman"/>
          <w:sz w:val="24"/>
          <w:szCs w:val="24"/>
        </w:rPr>
      </w:pPr>
    </w:p>
    <w:p w:rsidR="00AA6898" w:rsidRDefault="00AA6898" w:rsidP="00AA6898">
      <w:pPr>
        <w:pStyle w:val="ConsPlusNormal"/>
        <w:widowControl/>
        <w:ind w:left="2832" w:firstLine="708"/>
        <w:jc w:val="both"/>
        <w:rPr>
          <w:rFonts w:ascii="Times New Roman" w:hAnsi="Times New Roman" w:cs="Times New Roman"/>
          <w:sz w:val="24"/>
          <w:szCs w:val="24"/>
        </w:rPr>
      </w:pPr>
    </w:p>
    <w:p w:rsidR="00AA6898" w:rsidRDefault="00AA6898" w:rsidP="00AA6898">
      <w:pPr>
        <w:pStyle w:val="ConsPlusNormal"/>
        <w:widowControl/>
        <w:ind w:left="2832" w:firstLine="708"/>
        <w:jc w:val="both"/>
        <w:rPr>
          <w:rFonts w:ascii="Times New Roman" w:hAnsi="Times New Roman" w:cs="Times New Roman"/>
          <w:b/>
          <w:i/>
          <w:sz w:val="24"/>
          <w:szCs w:val="24"/>
        </w:rPr>
      </w:pPr>
      <w:r>
        <w:rPr>
          <w:rFonts w:ascii="Times New Roman" w:hAnsi="Times New Roman" w:cs="Times New Roman"/>
          <w:b/>
          <w:i/>
          <w:sz w:val="24"/>
          <w:szCs w:val="24"/>
        </w:rPr>
        <w:t>1. ОБЩИЕ ПОЛОЖЕНИЯ</w:t>
      </w:r>
    </w:p>
    <w:p w:rsidR="00AA6898" w:rsidRDefault="00AA6898" w:rsidP="00AA6898">
      <w:pPr>
        <w:pStyle w:val="ConsPlusNormal"/>
        <w:widowControl/>
        <w:ind w:firstLine="0"/>
        <w:jc w:val="both"/>
        <w:rPr>
          <w:rFonts w:ascii="Times New Roman" w:hAnsi="Times New Roman" w:cs="Times New Roman"/>
          <w:b/>
          <w:i/>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Товарищество собственников жилья многоквартирных домов ул</w:t>
      </w:r>
      <w:proofErr w:type="gramStart"/>
      <w:r>
        <w:rPr>
          <w:rFonts w:ascii="Times New Roman" w:hAnsi="Times New Roman" w:cs="Times New Roman"/>
          <w:sz w:val="24"/>
          <w:szCs w:val="24"/>
        </w:rPr>
        <w:t>.Щ</w:t>
      </w:r>
      <w:proofErr w:type="gramEnd"/>
      <w:r>
        <w:rPr>
          <w:rFonts w:ascii="Times New Roman" w:hAnsi="Times New Roman" w:cs="Times New Roman"/>
          <w:sz w:val="24"/>
          <w:szCs w:val="24"/>
        </w:rPr>
        <w:t xml:space="preserve">ербакова, дом 7, ул.Щербакова дом 13 и </w:t>
      </w:r>
      <w:proofErr w:type="spellStart"/>
      <w:r>
        <w:rPr>
          <w:rFonts w:ascii="Times New Roman" w:hAnsi="Times New Roman" w:cs="Times New Roman"/>
          <w:sz w:val="24"/>
          <w:szCs w:val="24"/>
        </w:rPr>
        <w:t>ул.Худайбердина</w:t>
      </w:r>
      <w:proofErr w:type="spellEnd"/>
      <w:r>
        <w:rPr>
          <w:rFonts w:ascii="Times New Roman" w:hAnsi="Times New Roman" w:cs="Times New Roman"/>
          <w:sz w:val="24"/>
          <w:szCs w:val="24"/>
        </w:rPr>
        <w:t xml:space="preserve"> дом 62, именуемое в дальнейшем  «Товарищество», создается в соответствии с Жилищным Кодексом Российской Федерации, положениями Гражданского Кодекса Российской Федерации, с другими законодательными и нормативными актами.</w:t>
      </w:r>
    </w:p>
    <w:p w:rsidR="00AA6898" w:rsidRDefault="00AA6898" w:rsidP="00AA6898">
      <w:pPr>
        <w:pStyle w:val="ConsPlusNormal"/>
        <w:widowControl/>
        <w:ind w:firstLine="540"/>
        <w:jc w:val="both"/>
        <w:rPr>
          <w:rFonts w:ascii="Times New Roman" w:hAnsi="Times New Roman" w:cs="Times New Roman"/>
          <w:sz w:val="24"/>
          <w:szCs w:val="24"/>
          <w:u w:val="single"/>
        </w:rPr>
      </w:pPr>
      <w:r>
        <w:rPr>
          <w:rFonts w:ascii="Times New Roman" w:hAnsi="Times New Roman" w:cs="Times New Roman"/>
          <w:sz w:val="24"/>
          <w:szCs w:val="24"/>
        </w:rPr>
        <w:t xml:space="preserve">1.2. Полное официальное наименование Товарищества: </w:t>
      </w:r>
      <w:r>
        <w:rPr>
          <w:rFonts w:ascii="Times New Roman" w:hAnsi="Times New Roman" w:cs="Times New Roman"/>
          <w:sz w:val="24"/>
          <w:szCs w:val="24"/>
          <w:u w:val="single"/>
        </w:rPr>
        <w:t>Товарищество собственников жилья «Родник»</w:t>
      </w:r>
      <w:r>
        <w:rPr>
          <w:rFonts w:ascii="Times New Roman" w:hAnsi="Times New Roman" w:cs="Times New Roman"/>
          <w:sz w:val="24"/>
          <w:szCs w:val="24"/>
        </w:rPr>
        <w:t xml:space="preserve">. Краткое официальное наименование Товарищества: </w:t>
      </w:r>
      <w:r>
        <w:rPr>
          <w:rFonts w:ascii="Times New Roman" w:hAnsi="Times New Roman" w:cs="Times New Roman"/>
          <w:sz w:val="24"/>
          <w:szCs w:val="24"/>
          <w:u w:val="single"/>
        </w:rPr>
        <w:t>ТСЖ «Родник».</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Место нахождения Товарищества: 453126, Российская Федерация, Республика Башкортостан, г</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терлитамак, ул.Щербакова, 7 ( при наличии в Товариществе несколько жилых зданий перечисляются их почтовые адреса).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1.3. </w:t>
      </w:r>
      <w:proofErr w:type="gramStart"/>
      <w:r>
        <w:rPr>
          <w:rFonts w:ascii="Times New Roman" w:hAnsi="Times New Roman" w:cs="Times New Roman"/>
          <w:sz w:val="24"/>
          <w:szCs w:val="24"/>
        </w:rPr>
        <w:t>Товариществом собственников жилья признается некоммерческая организация, объединение собственников помещений для совместного управления общим имуществом в нескольких  многоквартирных домах, обеспечения владения,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 находящегося в собственности собственников помещений в нескольких многоквартирных домах, осуществления деятельности по созданию, содержанию, сохранению и приращению такого имущества, предоставлению коммунальных услуг лицам, пользующихся</w:t>
      </w:r>
      <w:proofErr w:type="gramEnd"/>
      <w:r>
        <w:rPr>
          <w:rFonts w:ascii="Times New Roman" w:hAnsi="Times New Roman" w:cs="Times New Roman"/>
          <w:sz w:val="24"/>
          <w:szCs w:val="24"/>
        </w:rPr>
        <w:t xml:space="preserve"> в соответствии с Жилищным Кодексом РФ помещениями в данных многоквартирных домах,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1.4. Устав Товарищества собственников жилья принимается на общем собрании, которое проводится в порядке, установленном статьями 45-48 Жилищного Кодекса РФ (далее ЖК РФ), большинством голосов от общего числа голосов собственников помещений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1.5. Число членов Товарищества собственников жилья, создавших Товарищество, должно превышать пятьдесят процентов голосов от общего числа голосов собственников помещений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1.6. Товарищество создается без ограничения срока деятельности.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1.7. Товарищество является юридическим лицом с момента его государственной регистрации. Товарищество имеет печать со своим наименованием, </w:t>
      </w:r>
      <w:proofErr w:type="gramStart"/>
      <w:r>
        <w:rPr>
          <w:rFonts w:ascii="Times New Roman" w:hAnsi="Times New Roman" w:cs="Times New Roman"/>
          <w:sz w:val="24"/>
          <w:szCs w:val="24"/>
        </w:rPr>
        <w:t>расчетный</w:t>
      </w:r>
      <w:proofErr w:type="gramEnd"/>
      <w:r>
        <w:rPr>
          <w:rFonts w:ascii="Times New Roman" w:hAnsi="Times New Roman" w:cs="Times New Roman"/>
          <w:sz w:val="24"/>
          <w:szCs w:val="24"/>
        </w:rPr>
        <w:t xml:space="preserve"> и иные счета в банке, другие реквизиты.</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1.8. Товарищество отвечает по своим обязательствам всем принадлежащим ему имуществом. Товарищество не отвечает по обязательствам членов Товарищества. Члены Товарищества не отвечают по обязательствам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w:t>
      </w:r>
    </w:p>
    <w:p w:rsidR="00AA6898" w:rsidRDefault="00AA6898" w:rsidP="00AA6898">
      <w:pPr>
        <w:pStyle w:val="ConsPlusNormal"/>
        <w:widowControl/>
        <w:ind w:left="708" w:firstLine="708"/>
        <w:jc w:val="both"/>
        <w:rPr>
          <w:rFonts w:ascii="Times New Roman" w:hAnsi="Times New Roman" w:cs="Times New Roman"/>
          <w:b/>
          <w:i/>
          <w:sz w:val="24"/>
          <w:szCs w:val="24"/>
        </w:rPr>
      </w:pPr>
      <w:r>
        <w:rPr>
          <w:rFonts w:ascii="Times New Roman" w:hAnsi="Times New Roman" w:cs="Times New Roman"/>
          <w:b/>
          <w:i/>
          <w:sz w:val="24"/>
          <w:szCs w:val="24"/>
        </w:rPr>
        <w:t>2. ПРЕДМЕТ И ВИДЫ ДЕЯТЕЛЬНОСТИ ТОВАРИЩЕСТВА</w:t>
      </w:r>
    </w:p>
    <w:p w:rsidR="00AA6898" w:rsidRDefault="00AA6898" w:rsidP="00AA6898">
      <w:pPr>
        <w:pStyle w:val="ConsPlusNormal"/>
        <w:widowControl/>
        <w:ind w:firstLine="540"/>
        <w:jc w:val="both"/>
        <w:rPr>
          <w:rFonts w:ascii="Times New Roman" w:hAnsi="Times New Roman" w:cs="Times New Roman"/>
          <w:b/>
          <w:i/>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2.1. Предметом деятельности Товарищества является совместное управление комплексом недвижимого имущества в многоквартирном доме, обеспечение эксплуатации этого комплекса, владение, пользование и в установленных законодательством пределах распоряжение общим имуществом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Основными видами деятельности Товарищества являются: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Обслуживание, эксплуатация и ремонт недвижимого имущества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Организация финансирования содержания, эксплуатации, развития комплекса жилого дома, в том числе прием платежей, оплата услуг подрядных организаций, оформление документов для получения субсидий, дотаций, привлечение кредитов и займов.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Оформление прав на объекты недвижимости.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Организация крытых и открытых охраняемых стоянок для автомототранспорта собственников и владельцев помещений. Предоставление услуг по ремонту и обслуживанию автомототранспорта собственников и владельцев помещений.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Охрана жилого дома, придомовой территории, имущества собственников и владельцев помещений.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Содержание и благоустройство придомовой территории.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Текущий и капитальный ремонт помещений, конструкций многоквартирного дома, инженерных сооружений.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Строительство и реконструкция зданий и сооружений.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Представление интересов собственников и владельцев помещений в отношениях с третьими лицами по вопросам деятельности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Содействие в постановке и снятии с учета по месту жительства.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Консультирование собственников и владельцев помещений по вопросам деятельности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Передача в аренду и/или пользование общего имущества, помещений, фасадов, элементов зданий, придомовой территории.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Оказание собственникам и владельцам помещений услуг по перепланировке помещений, регистрации сделок с недвижимостью.</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Создание условий для содержания домашних животных и оборудование мест для их выгула.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Ведение реестра собственников и владельцев помещений.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Проведение развивающих, спортивных, культурно-развлекательных занятий для детей, подростков и молодежи.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Проведение культурно-массовых мероприятий с участием собственников и владельцев помещений.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Товарищество может осуществлять и иные виды деятельности, не запрещенные законодательством Российской Федерации и соответствующие целям деятельности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center"/>
        <w:rPr>
          <w:rFonts w:ascii="Times New Roman" w:hAnsi="Times New Roman" w:cs="Times New Roman"/>
          <w:b/>
          <w:i/>
          <w:sz w:val="24"/>
          <w:szCs w:val="24"/>
        </w:rPr>
      </w:pPr>
      <w:r>
        <w:rPr>
          <w:rFonts w:ascii="Times New Roman" w:hAnsi="Times New Roman" w:cs="Times New Roman"/>
          <w:b/>
          <w:i/>
          <w:sz w:val="24"/>
          <w:szCs w:val="24"/>
        </w:rPr>
        <w:t>3. ПРАВО СОБСТВЕННОСТИ НА ЖИЛЫЕ И НЕЖИЛЫЕ ПОМЕЩЕНИЯ И ОБЩЕЕ ИМУЩЕСТВО В МНОГОКВАРТИРНОМ ДОМЕ.</w:t>
      </w:r>
    </w:p>
    <w:p w:rsidR="00AA6898" w:rsidRDefault="00AA6898" w:rsidP="00AA6898">
      <w:pPr>
        <w:pStyle w:val="ConsPlusNormal"/>
        <w:widowControl/>
        <w:ind w:firstLine="540"/>
        <w:jc w:val="center"/>
        <w:rPr>
          <w:rFonts w:ascii="Times New Roman" w:hAnsi="Times New Roman" w:cs="Times New Roman"/>
          <w:b/>
          <w:i/>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3.1. Объектами собственности членов Товарищества являются жилые помещения (квартиры, комнаты в квартирах) и/или нежилые помещения, а также имущество, находящееся в их общей долевой собственности.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3.2. В собственности Товарищества может находиться движимое имущество, а также недвижимое имущество, расположенное внутри или за пределами многоквартирного дома, приобретенное Товариществом в ходе своей деятельности, не являющееся собственностью общей долевой собственностью членов Товарищества, а также собственников помещений в многоквартирном доме, не являющихся членами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3.3. Члены Товарищества осуществляют права владения, пользования и распоряжения принадлежащими им помещениями в соответствии с общими нормами гражданского законодательства. Жилое помещение используется для проживания гражданина и членов его семьи. Жилые помещения могут сдаваться их собственниками другим гражданам для проживания на основании договора.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3.4. Члены Товарищества владеют, пользуются и в установленных законодательством пределах распоряжаются общим имуществом в многоквартирном доме, находящемся в их общей долевой собственности.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3.5. Доли в общем имуществе, </w:t>
      </w:r>
      <w:proofErr w:type="gramStart"/>
      <w:r>
        <w:rPr>
          <w:rFonts w:ascii="Times New Roman" w:hAnsi="Times New Roman" w:cs="Times New Roman"/>
          <w:sz w:val="24"/>
          <w:szCs w:val="24"/>
        </w:rPr>
        <w:t>принадлежащее</w:t>
      </w:r>
      <w:proofErr w:type="gramEnd"/>
      <w:r>
        <w:rPr>
          <w:rFonts w:ascii="Times New Roman" w:hAnsi="Times New Roman" w:cs="Times New Roman"/>
          <w:sz w:val="24"/>
          <w:szCs w:val="24"/>
        </w:rPr>
        <w:t xml:space="preserve"> членам Товарищества в многоквартирном доме, не подлежат отчуждению отдельно от права собственности членов Товарищества на помещения.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3.6. Отдельные объекты общего имущества в многоквартирном доме на основании решения общего собрания собственников помещений,  принятых в соответствии с Уставом Товарищества могут быть переданы в пользование какому-нибудь лицу или лицам в случаях, когда использование ими данного имущества не связано с нарушением охраняемых законом прав и интересов собственников помещений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left="1416" w:firstLine="708"/>
        <w:jc w:val="both"/>
        <w:rPr>
          <w:rFonts w:ascii="Times New Roman" w:hAnsi="Times New Roman" w:cs="Times New Roman"/>
          <w:b/>
          <w:i/>
          <w:sz w:val="24"/>
          <w:szCs w:val="24"/>
        </w:rPr>
      </w:pPr>
      <w:r>
        <w:rPr>
          <w:rFonts w:ascii="Times New Roman" w:hAnsi="Times New Roman" w:cs="Times New Roman"/>
          <w:b/>
          <w:i/>
          <w:sz w:val="24"/>
          <w:szCs w:val="24"/>
        </w:rPr>
        <w:t>4. ПРАВА И ОБЯЗАННОСТИ ТОВАРИЩЕСТВА</w:t>
      </w:r>
    </w:p>
    <w:p w:rsidR="00AA6898" w:rsidRDefault="00AA6898" w:rsidP="00AA6898">
      <w:pPr>
        <w:pStyle w:val="ConsPlusNormal"/>
        <w:widowControl/>
        <w:ind w:firstLine="540"/>
        <w:jc w:val="both"/>
        <w:rPr>
          <w:rFonts w:ascii="Times New Roman" w:hAnsi="Times New Roman" w:cs="Times New Roman"/>
          <w:b/>
          <w:i/>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4.1. Товарищество вправе: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заключать в соответствии с законодательством договоры управления многоквартирными домами, а также договоры о содержании и ремонте общего имущества в многоквартирном доме, договоры об оказании коммунальных услуг и прочие договоры в интересах членов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определять смету доходов и расходов на год, в том числе необходимые расходы на содержание и ремонт общего имущества в многоквартирном доме, затраты на капитальный ремонт и реконструкцию многоквартирного дома, специальные взносы и отчисления в резервный фонд, а также расходы на другие установленные настоящей главой и Уставом Товарищества цели;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устанавливать на основе принятой сметы доходов и расходов на год Товарищества размеры платежей и взносов для каждого собственника помещения в многоквартирном доме в соответствии с его долей в праве общей собственности на общее имущество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организовывать и проводить Общие собрания собственников помещений многоквартирного дома, выполнять работы и оказывать услуги собственникам и владельцам помещений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пользоваться предоставляемыми банками кредитами в порядке и на условиях, которые предусмотрены законодательством;</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передавать по договорам материальные и денежные средства лицам, выполняющим для Товарищества работы и предоставляющим Товариществу услуги;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продавать и передавать во временное пользование, обменивать имущество, принадлежащее Товариществу.</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случаях, если это не нарушает права и законные интересы собственников и владельцев помещений в многоквартирном доме, Товарищество также вправе: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предоставлять в пользование или ограниченное пользование часть общего имущества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в соответствии с требованиями законодательства в установленном порядке надстраивать, перестраивать часть общего имущества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получать в пользование либо получать или приобретать в общую долевую собственность собственников помещений в многоквартирном доме земельные участки для осуществления жилищного строительства, возведения хозяйственных и иных построек и их дальнейшей эксплуатации;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осуществлять в соответствии с требованиями законодательства застройку выделенных земельных участков;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заключать сделки и совершать иные отвечающие целям и задачам Товарищества действия;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6) Страховать имущество и объекты общей собственности, находящиеся у Товарищества в управлении или в собственности.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4.3. В случае неисполнения собственниками или владельцами помещений в многоквартирном доме своих обязанностей по участию в управлении и общих расходах Товарищество в судебном порядке вправе потребовать принудительного исполнения обязательств и/или возмещения обязательных платежей и взносов.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4.4. Товарищество может потребовать в судебном порядке полного возмещения причиненных ему убытков в результате неисполнения собственниками или владельцами помещений в многоквартирном доме обязательств по уплате обязательных платежей и взносов и оплате иных общих расходов.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4.5. Товарищество обязано:</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обеспечивать выполнение требований Жилищного кодекса, положений федеральных законов, иных нормативных правовых актов, а также Устава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заключать договоры о содержании и ремонте общего имущества в многоквартирном доме с собственниками помещений в многоквартирном доме, не являющимися членами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обеспечивать надлежащее санитарное и техническое состояние общего имущества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обеспечивать выполнение всеми собственниками помещений в многоквартирном доме обязанностей по содержанию и ремонту общего имущества в многоквартирном доме в соответствии с их долями в праве общей собственности на данное имущество;</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представлять законные интересы собственников помещений в многоквартирном доме, в том числе в отношениях с третьими лицами.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вести реестр членов товарищества и ежегодно в течение первого квартала текущего года направлять копию этого реестра в органы исполнительной власти (органы государственного жилищного надзора) субъекта Российской Федерации.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Реестр должен содержать сведения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proofErr w:type="gramStart"/>
      <w:r>
        <w:rPr>
          <w:rFonts w:ascii="Times New Roman" w:hAnsi="Times New Roman" w:cs="Times New Roman"/>
          <w:sz w:val="24"/>
          <w:szCs w:val="24"/>
        </w:rPr>
        <w:t>9) представлять в уполномоченные органы исполнительной власти (органы государственного Жилищного надзора) субъекта Российской Федерации в течение трех месяцев с момента государственной регистрации внесенных в Устав товарищества изменений, заверенные председателем товарищества и секретарем общего собрания  членов товарищества копию Устава товарищества, выписку из протокола общего собрания членов товарищества и принятии решения о внесении изменений в Устав товарищества с приложением заверенных председателем товарищества</w:t>
      </w:r>
      <w:proofErr w:type="gramEnd"/>
      <w:r>
        <w:rPr>
          <w:rFonts w:ascii="Times New Roman" w:hAnsi="Times New Roman" w:cs="Times New Roman"/>
          <w:sz w:val="24"/>
          <w:szCs w:val="24"/>
        </w:rPr>
        <w:t xml:space="preserve"> и секретарем общего </w:t>
      </w:r>
      <w:proofErr w:type="gramStart"/>
      <w:r>
        <w:rPr>
          <w:rFonts w:ascii="Times New Roman" w:hAnsi="Times New Roman" w:cs="Times New Roman"/>
          <w:sz w:val="24"/>
          <w:szCs w:val="24"/>
        </w:rPr>
        <w:t>собрания членов товарищества копий текстов соответствующих изменений</w:t>
      </w:r>
      <w:proofErr w:type="gramEnd"/>
      <w:r>
        <w:rPr>
          <w:rFonts w:ascii="Times New Roman" w:hAnsi="Times New Roman" w:cs="Times New Roman"/>
          <w:sz w:val="24"/>
          <w:szCs w:val="24"/>
        </w:rPr>
        <w:t>.</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708"/>
        <w:jc w:val="center"/>
        <w:rPr>
          <w:rFonts w:ascii="Times New Roman" w:hAnsi="Times New Roman" w:cs="Times New Roman"/>
          <w:b/>
          <w:i/>
          <w:sz w:val="24"/>
          <w:szCs w:val="24"/>
        </w:rPr>
      </w:pPr>
      <w:r>
        <w:rPr>
          <w:rFonts w:ascii="Times New Roman" w:hAnsi="Times New Roman" w:cs="Times New Roman"/>
          <w:b/>
          <w:i/>
          <w:sz w:val="24"/>
          <w:szCs w:val="24"/>
        </w:rPr>
        <w:t>5. ПОРЯДОК ВСТУПЛЕНИЯ В ЧЛЕНЫ ТОВАРИЩЕСТВА, ВЫХОДА ИЗ НЕГО;</w:t>
      </w:r>
    </w:p>
    <w:p w:rsidR="00AA6898" w:rsidRDefault="00AA6898" w:rsidP="00AA6898">
      <w:pPr>
        <w:pStyle w:val="ConsPlusNormal"/>
        <w:widowControl/>
        <w:ind w:firstLine="0"/>
        <w:jc w:val="center"/>
        <w:rPr>
          <w:rFonts w:ascii="Times New Roman" w:hAnsi="Times New Roman" w:cs="Times New Roman"/>
          <w:b/>
          <w:i/>
          <w:sz w:val="24"/>
          <w:szCs w:val="24"/>
        </w:rPr>
      </w:pPr>
      <w:r>
        <w:rPr>
          <w:rFonts w:ascii="Times New Roman" w:hAnsi="Times New Roman" w:cs="Times New Roman"/>
          <w:b/>
          <w:i/>
          <w:sz w:val="24"/>
          <w:szCs w:val="24"/>
        </w:rPr>
        <w:t>ВЗНОСЫ</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5.1. Членство в Товариществе возникает </w:t>
      </w:r>
      <w:proofErr w:type="gramStart"/>
      <w:r>
        <w:rPr>
          <w:rFonts w:ascii="Times New Roman" w:hAnsi="Times New Roman" w:cs="Times New Roman"/>
          <w:sz w:val="24"/>
          <w:szCs w:val="24"/>
        </w:rPr>
        <w:t>у собственника помещения в многоквартирном доме на основании заявления о вступлении в Товарищество</w:t>
      </w:r>
      <w:proofErr w:type="gramEnd"/>
      <w:r>
        <w:rPr>
          <w:rFonts w:ascii="Times New Roman" w:hAnsi="Times New Roman" w:cs="Times New Roman"/>
          <w:sz w:val="24"/>
          <w:szCs w:val="24"/>
        </w:rPr>
        <w:t>.</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5.2. Членство в Товариществе прекращается с момента подачи заявления о выходе из членов Товарищества и/или с момента </w:t>
      </w:r>
      <w:proofErr w:type="gramStart"/>
      <w:r>
        <w:rPr>
          <w:rFonts w:ascii="Times New Roman" w:hAnsi="Times New Roman" w:cs="Times New Roman"/>
          <w:sz w:val="24"/>
          <w:szCs w:val="24"/>
        </w:rPr>
        <w:t>прекращения права собственности члена Товарищества</w:t>
      </w:r>
      <w:proofErr w:type="gramEnd"/>
      <w:r>
        <w:rPr>
          <w:rFonts w:ascii="Times New Roman" w:hAnsi="Times New Roman" w:cs="Times New Roman"/>
          <w:sz w:val="24"/>
          <w:szCs w:val="24"/>
        </w:rPr>
        <w:t xml:space="preserve"> на помещение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5.3. Если в многоквартирном доме создано товарищество собственников жилья, лица, приобретающие помещения в этом доме вправе стать членами товарищества после возникновения у них право собственности на помещения.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5.4. При вступлении в Товарищество собственник помещения в течение 10 (десяти) дней с момента подачи заявления уплачивает вступительный взнос. Размер вступительного взноса определяется решением Общего собрания.</w:t>
      </w:r>
    </w:p>
    <w:p w:rsidR="00AA6898" w:rsidRDefault="00AA6898" w:rsidP="00AA6898">
      <w:pPr>
        <w:pStyle w:val="ConsPlusNormal"/>
        <w:widowControl/>
        <w:ind w:firstLine="540"/>
        <w:jc w:val="both"/>
        <w:rPr>
          <w:rFonts w:ascii="Times New Roman" w:hAnsi="Times New Roman" w:cs="Times New Roman"/>
          <w:sz w:val="24"/>
          <w:szCs w:val="24"/>
        </w:rPr>
      </w:pPr>
      <w:proofErr w:type="gramStart"/>
      <w:r>
        <w:rPr>
          <w:rFonts w:ascii="Times New Roman" w:hAnsi="Times New Roman" w:cs="Times New Roman"/>
          <w:sz w:val="24"/>
          <w:szCs w:val="24"/>
        </w:rPr>
        <w:t>Членство в товариществе, созданном собственниками помещений в двух и более многоквартирных домах, прекращается у всех  являвшихся членами товарищества собственников помещений в одном из многоквартирных домов с момента подачи заявления о выходе из членов товарищества собственника помещения в многоквартирном доме, в товариществе которого после прекращения этого членства члены товарищества, являющиеся собственниками помещений в том же доме, будут обладать менее чем пятьюдесятью</w:t>
      </w:r>
      <w:proofErr w:type="gramEnd"/>
      <w:r>
        <w:rPr>
          <w:rFonts w:ascii="Times New Roman" w:hAnsi="Times New Roman" w:cs="Times New Roman"/>
          <w:sz w:val="24"/>
          <w:szCs w:val="24"/>
        </w:rPr>
        <w:t xml:space="preserve"> процентами  голосов от общего числа голосов собственников помещений в данном доме. После прекращения членства в товариществе собственники помещений в данном доме обязаны выбрать и реализовать один из указанных в статье 161 ЖК РФ способов управления многоквартирным домом.</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5.5. Члены Товарищества систематически вносят членские взносы в сроки и в размерах, определяемых сметой доходов и расходов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5.6. Члены Товарищества вправе в любое время вносить добровольные взносы и иные платежи</w:t>
      </w:r>
      <w:proofErr w:type="gramStart"/>
      <w:r>
        <w:rPr>
          <w:rFonts w:ascii="Times New Roman" w:hAnsi="Times New Roman" w:cs="Times New Roman"/>
          <w:sz w:val="24"/>
          <w:szCs w:val="24"/>
        </w:rPr>
        <w:t>.</w:t>
      </w:r>
      <w:proofErr w:type="gramEnd"/>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left="2124" w:firstLine="708"/>
        <w:rPr>
          <w:rFonts w:ascii="Times New Roman" w:hAnsi="Times New Roman" w:cs="Times New Roman"/>
          <w:b/>
          <w:i/>
          <w:sz w:val="24"/>
          <w:szCs w:val="24"/>
        </w:rPr>
      </w:pPr>
      <w:r>
        <w:rPr>
          <w:rFonts w:ascii="Times New Roman" w:hAnsi="Times New Roman" w:cs="Times New Roman"/>
          <w:b/>
          <w:i/>
          <w:sz w:val="24"/>
          <w:szCs w:val="24"/>
        </w:rPr>
        <w:t>6. ИМУЩЕСТВО ТОВАРИЩЕСТВА.</w:t>
      </w:r>
    </w:p>
    <w:p w:rsidR="00AA6898" w:rsidRDefault="00AA6898" w:rsidP="00AA6898">
      <w:pPr>
        <w:pStyle w:val="ConsPlusNormal"/>
        <w:widowControl/>
        <w:ind w:left="708" w:firstLine="708"/>
        <w:rPr>
          <w:rFonts w:ascii="Times New Roman" w:hAnsi="Times New Roman" w:cs="Times New Roman"/>
          <w:b/>
          <w:i/>
          <w:sz w:val="24"/>
          <w:szCs w:val="24"/>
        </w:rPr>
      </w:pPr>
      <w:r>
        <w:rPr>
          <w:rFonts w:ascii="Times New Roman" w:hAnsi="Times New Roman" w:cs="Times New Roman"/>
          <w:b/>
          <w:i/>
          <w:sz w:val="24"/>
          <w:szCs w:val="24"/>
        </w:rPr>
        <w:t>ФИНАНСИРОВАНИЕ ДЕЯТЕЛЬНОСТИ ТОВАРИЩЕСТВА</w:t>
      </w:r>
    </w:p>
    <w:p w:rsidR="00AA6898" w:rsidRDefault="00AA6898" w:rsidP="00AA6898">
      <w:pPr>
        <w:pStyle w:val="ConsPlusNormal"/>
        <w:widowControl/>
        <w:ind w:firstLine="540"/>
        <w:rPr>
          <w:rFonts w:ascii="Times New Roman" w:hAnsi="Times New Roman" w:cs="Times New Roman"/>
          <w:b/>
          <w:i/>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6.1. В собственности Товарищества может находиться движимое имущество, а также недвижимое имущество, расположенное внутри или за пределами многоквартирного дома.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6.2. Средства Товарищества состоят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обязательных платежей, вступительных и иных взносов членов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доходов от хозяйственной деятельности Товарищества, направленных на осуществление целей, задач и выполнение обязанностей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субсидий на обеспечение эксплуатации общего имущества в многоквартирном доме, проведение текущего и капитального ремонта, предоставление отдельных видов коммунальных услуг и иных субсидий;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прочих поступлений.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6.3. На основании решения Общего собрания членов Товарищества в Товариществе могут быть образованы специальные фонды, расходуемые на предусмотренные Уставом цели. Порядок образования специальных фондов определяется Общим собранием членов Товарищества. </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6.4. Правление Товарищества имеет право распоряжаться средствами Товарищества, находящимися на счете в банке, в соответствии со сметой доходов и расходов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6.5. На основании решения Общего собрания членов Товарищества доход от хозяйственной деятельности Товарищества используется для оплаты общих расходов или направляется в специальные фонды, расходуемые на цели, предусмотренные настоящим Уставом. Доходы, не предусмотренные сметой, по решению Правления могут быть направлены на иные цели деятельности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6.6. Члены Товарищества вносят обязательные платежи и/или взносы, связанные с оплатой расходов на содержание, текущий и капитальный ремонт общего имущества в многоквартирном доме, а также с оплатой коммунальных услуг. Порядок внесения платежей и взносов утверждается Правлением.</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6.7. Собственники помещений, не являющиеся членами Товарищества, вносят плату за содержание и управление их помещениями, коммунальные услуги в соответствии с договорами, заключенными с Товариществом. Типовая форма договора утверждается Правлением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6.8. Доля члена Товарищества в праве общей долевой собственности на общее недвижимое имущество (доля участия) определяет для каждого члена Товарищества его долю в общеобязательных платежах на содержание и ремонт этого имущества, других общих расходах, а также долю (количество) голосов, которыми обладает член Товарищества на общих собраниях членов Товарищества. Доля участия каждого члена Товарищества пропорциональна размеру общей площади, принадлежащих ему на праве собственности помещений в многоквартирном доме, которая определяется в квадратных метрах общей площади.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6.9. Неиспользование членом Товарищества принадлежащих ему помещений либо отказ от пользования общим имуществом не является основанием для освобождения домовладельца полностью или частично от участия в общих расходах на содержание и ремонт общего имущества.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6.10. </w:t>
      </w:r>
      <w:proofErr w:type="gramStart"/>
      <w:r>
        <w:rPr>
          <w:rFonts w:ascii="Times New Roman" w:hAnsi="Times New Roman" w:cs="Times New Roman"/>
          <w:sz w:val="24"/>
          <w:szCs w:val="24"/>
        </w:rPr>
        <w:t>Не подлежат отчуждению и передаче в пользование межквартирные лестничные клетки, лестницы, лифты, лифтовые и иные шахты, коридоры, крыши, технические этажи и подвалы, ограждающие несущие и ненесущие конструкции, а также механическое, электрическое, сантехническое и иное оборудование, находящееся за пределами или внутри помещений и обслуживающее более одного помещения, прилегающие земельные участки в установленных границах с элементами озеленения и благоустройства, а также иные</w:t>
      </w:r>
      <w:proofErr w:type="gramEnd"/>
      <w:r>
        <w:rPr>
          <w:rFonts w:ascii="Times New Roman" w:hAnsi="Times New Roman" w:cs="Times New Roman"/>
          <w:sz w:val="24"/>
          <w:szCs w:val="24"/>
        </w:rPr>
        <w:t xml:space="preserve"> объекты, предназначенные для обслуживания дома, отчуждение или передача в пользование которых может привести к ущемлению прав и законных интересов других домовладельцев.</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left="1416" w:firstLine="708"/>
        <w:jc w:val="both"/>
        <w:rPr>
          <w:rFonts w:ascii="Times New Roman" w:hAnsi="Times New Roman" w:cs="Times New Roman"/>
          <w:b/>
          <w:i/>
          <w:sz w:val="24"/>
          <w:szCs w:val="24"/>
        </w:rPr>
      </w:pPr>
      <w:r>
        <w:rPr>
          <w:rFonts w:ascii="Times New Roman" w:hAnsi="Times New Roman" w:cs="Times New Roman"/>
          <w:b/>
          <w:i/>
          <w:sz w:val="24"/>
          <w:szCs w:val="24"/>
        </w:rPr>
        <w:t>7. ПРАВА ЧЛЕНОВ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7.1. Член Товарищества имеет право:</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7.1.1. Самостоятельно, без согласования с другими членами Товарищества, распоряжаться принадлежащими ему помещениями.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7.1.2. Участвовать в деятельности Товарищества как лично, так и через своего представителя, а также избирать и быть избранным в органы управления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7.1.3. Вносить предложения по совершенствованию деятельности Товарищества, устранению недостатков в работе его органов.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7.1.4. Возмещать за счет средств Товарищества расходы, понесенные в связи с предотвращением нанесения ущерба общему имуществу.</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7.1.5. Производить через расчетный счет Товарищества оплату коммунальных услуг и установленных законом налогов на недвижимое имущество в случае, если такое решение принято Общим собранием членов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7.1.6. Сдавать принадлежащие ему помещения внаем или аренду в установленном порядке.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7.1.7. Присутствовать на заседаниях Правления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7.1.8. Осуществлять другие права, предусмотренные законодательными и иными нормативными актами, настоящим Уставом.</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7.2. Члены товарищества и не являющиеся членами товарищества собственники помещений в многоквартирном доме имеют право:</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7.2.1. Получать от органов управления товарищества информацию о деятельности товарищества в порядке и в объеме, которые установлены ЖК РФ и уставом товарищества, обжаловать в судебном порядке решения органов управления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7.2.2. Предъявлять требования к товариществу относительно качества оказываемых услуги (или) выполняемых работ.</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7.3. Члены товарищества и не являющиеся членами товарищества собственники помещений в многоквартирном доме имеют право ознакомиться со следующими документами: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устав товарищества, внесенные в устав изменения, свидетельство о государственной регистрации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реестр членов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бухгалтерская (финансовая) отчетность товарищества, сметы доходов и расходов товарищества на год, отчеты об исполнении таких смет, аудиторские заключения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в случае проведения аудиторских проверок); </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заключения ревизионной комиссии (ревизора)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документы, подтверждающие права товарищества на имущество, отражаемое на его балансе;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протоколы общих собраний членов товарищества, заседаний правления товарищества и ревизионной комиссии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документы, подтверждающие итоги голосования на общем собрании членов товарищества, в том числе бюллетени для голосования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доверенности на голосование или копии таких доверенностей, а также в письменной форме решения собственников помещений в многоквартирном доме по вопросам, поставленным на голосование, при проведении общего собрания собственников помещений в многоквартирном доме в форме заочного голосования;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техническая документация на многоквартирный дом и иные связанные с управлением данным домом документы;</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9) иные предусмотренные ЖК РФ, уставом товарищества и решениями общего собрания членов товарищества внутренние документы товарищества. </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708"/>
        <w:jc w:val="both"/>
        <w:rPr>
          <w:rFonts w:ascii="Times New Roman" w:hAnsi="Times New Roman" w:cs="Times New Roman"/>
          <w:b/>
          <w:i/>
          <w:sz w:val="24"/>
          <w:szCs w:val="24"/>
        </w:rPr>
      </w:pPr>
      <w:r>
        <w:rPr>
          <w:rFonts w:ascii="Times New Roman" w:hAnsi="Times New Roman" w:cs="Times New Roman"/>
          <w:b/>
          <w:i/>
          <w:sz w:val="24"/>
          <w:szCs w:val="24"/>
        </w:rPr>
        <w:t>8. ОБЯЗАННОСТИ И ОТВЕТСТВЕННОСТЬ ЧЛЕНОВ ТОВАРИЩЕСТВА</w:t>
      </w:r>
    </w:p>
    <w:p w:rsidR="00AA6898" w:rsidRDefault="00AA6898" w:rsidP="00AA6898">
      <w:pPr>
        <w:pStyle w:val="ConsPlusNormal"/>
        <w:widowControl/>
        <w:ind w:firstLine="540"/>
        <w:jc w:val="both"/>
        <w:rPr>
          <w:rFonts w:ascii="Times New Roman" w:hAnsi="Times New Roman" w:cs="Times New Roman"/>
          <w:b/>
          <w:i/>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8.1. Член Товарищества обязан:</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предоставить правлению товарищества достоверные сведения, предусмотренные пунктом 8 раздела 4 настоящего Устава, и своевременно информировать правление товарищества об их изменении. </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одержать находящееся в его собственности помещение в надлежащем состоянии и осуществлять его текущий ремонт за свой счет;</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жилое и/или нежилое помещение по его назначению с учетом ограничений, установленных действующим законодательством;</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объекты общей собственности только по их прямому назначению, не нарушая права и интересы других собственников по пользованию данными объектами;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выполнять законные требования настоящего Устава, решения Общего собрания членов Товарищества, Правления Товарищества, Председателя Правления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нести ответственность за нарушение обязательств по управлению Товариществом и/или по внесению членских взносов;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соблюдать технические, противопожарные и санитарные правила содержания многоквартирных домов и придомовой территории;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принимать участие в расходах и обеспечивать уплату взносов, необходимых для покрытия затрат, связанных со строительством, реконструкцией, содержанием, текущим и капитальным ремонтом общего имущества, своевременно производить оплату </w:t>
      </w:r>
      <w:r>
        <w:rPr>
          <w:rFonts w:ascii="Times New Roman" w:hAnsi="Times New Roman" w:cs="Times New Roman"/>
          <w:sz w:val="24"/>
          <w:szCs w:val="24"/>
        </w:rPr>
        <w:lastRenderedPageBreak/>
        <w:t>коммунальных услуг, вносить целевые взносы и специальные сборы в размере, установленном Общим собранием членов Товарищества. Регулярные платежи, взносы и сборы производить не позднее 5 числа месяца, следующего за расчетным;</w:t>
      </w:r>
    </w:p>
    <w:p w:rsidR="00AA6898" w:rsidRDefault="00AA6898" w:rsidP="00AA6898">
      <w:pPr>
        <w:pStyle w:val="ConsPlusNormal"/>
        <w:widowContro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предпринимать самостоятельно без соответствующего согласования с Правлением и Общим собранием Товарищества необходимые меры по предотвращению причинения ущерба объектам общей собственности;</w:t>
      </w:r>
      <w:proofErr w:type="gramEnd"/>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обеспечивать доступ третьим лицам к частям жилого и/или нежилого помещения в случае необходимости поддержания этих помещений в надлежащем состоянии или необходимости восстановления объектов общей собственности или для предотвращения возможного ущерба, который может быть причинен недвижимому имуществу;</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устранять за свой счет ущерб, нанесенный имуществу других домовладельцев либо общему имуществу членов Товарищества им самим лично или лицом, проживающим с ним совместно, а также любыми другими лицами, занимающими принадлежащие ему жилые и/или нежилые помещения в соответствии с договорами.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8.2. Член Товарищества (или его представитель), осуществляющий отчуждение помещения, находящегося в его собственности, обязан в дополнение к документам, установленным гражданским законодательством, </w:t>
      </w:r>
      <w:proofErr w:type="gramStart"/>
      <w:r>
        <w:rPr>
          <w:rFonts w:ascii="Times New Roman" w:hAnsi="Times New Roman" w:cs="Times New Roman"/>
          <w:sz w:val="24"/>
          <w:szCs w:val="24"/>
        </w:rPr>
        <w:t>предоставить приобретателю следующие документы</w:t>
      </w:r>
      <w:proofErr w:type="gramEnd"/>
      <w:r>
        <w:rPr>
          <w:rFonts w:ascii="Times New Roman" w:hAnsi="Times New Roman" w:cs="Times New Roman"/>
          <w:sz w:val="24"/>
          <w:szCs w:val="24"/>
        </w:rPr>
        <w:t>:</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копию Устава Товарищества и сведения об его обязательствах перед Товариществом;</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данные о наличии или об отсутствии задолженности по оплате расходов по содержанию помещения и общего имущества;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сведения о страховании общего имущества;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данные действующей сметы и финансового отчета за предшествующий период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сведения о любых известных капитальных затратах, которые Товарищество планирует произвести в течение двух предстоящих лет.</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8.3. Член Товарищества, систематически не выполняющий или ненадлежащим образом выполняющий свои обязанности либо препятствующий своими действиями достижению целей Товарищества, может быть привлечен к административной или гражданско-правовой ответственности в порядке, установленном законодательством и настоящим Уставом.</w:t>
      </w:r>
    </w:p>
    <w:p w:rsidR="00AA6898" w:rsidRDefault="00AA6898" w:rsidP="00AA6898">
      <w:pPr>
        <w:pStyle w:val="ConsPlusNormal"/>
        <w:widowControl/>
        <w:ind w:left="2124" w:firstLine="708"/>
        <w:jc w:val="both"/>
        <w:rPr>
          <w:rFonts w:ascii="Times New Roman" w:hAnsi="Times New Roman" w:cs="Times New Roman"/>
          <w:sz w:val="24"/>
          <w:szCs w:val="24"/>
        </w:rPr>
      </w:pPr>
    </w:p>
    <w:p w:rsidR="00AA6898" w:rsidRDefault="00AA6898" w:rsidP="00AA6898">
      <w:pPr>
        <w:pStyle w:val="ConsPlusNormal"/>
        <w:widowControl/>
        <w:ind w:left="2124" w:firstLine="708"/>
        <w:jc w:val="both"/>
        <w:rPr>
          <w:rFonts w:ascii="Times New Roman" w:hAnsi="Times New Roman" w:cs="Times New Roman"/>
          <w:b/>
          <w:i/>
          <w:sz w:val="24"/>
          <w:szCs w:val="24"/>
        </w:rPr>
      </w:pPr>
      <w:r>
        <w:rPr>
          <w:rFonts w:ascii="Times New Roman" w:hAnsi="Times New Roman" w:cs="Times New Roman"/>
          <w:b/>
          <w:i/>
          <w:sz w:val="24"/>
          <w:szCs w:val="24"/>
        </w:rPr>
        <w:t>9. ОРГАНЫ УПРАВЛЕНИЯ</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9.1. Общее собрание членов Товарищества является высшим органом управления Товарищества и созывается в порядке, установленном настоящим Уставом.</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9.2. К компетенции Общего собрания членов Товарищества относится: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внесение изменений в Устав Товарищества или утверждение Устава в новой редакции;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«принятие решений о реорганизации и ликвидации товарищества, назначение ликвидационной комиссии, утверждение промежуточного и окончательного ликвидационных балансов»;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избрание членов правления товарищества, членов ревизионной комиссии (ревизора) товарищества, досрочное прекращение их полномочий»;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установление размера обязательных платежей и взносов членов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образование специальных фондов Товарищества, в том числе резервного фонда, фонда на восстановление и ремонт общего имущества в многоквартирном доме и его оборудования, а также утверждение отчетов об использовании таких фондов;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принятие решения о получении заемных средств, в том числе банковских кредитов;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7) определение направлений использования дохода от хозяйственной деятельности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утверждение смет доходов и расходов товарищества на год, отчетов об исполнении таких смет, аудиторских заключений (в случае проведения аудиторских проверок);</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9)утверждение годового отчета о деятельности правления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 утверждение годового плана содержания и ремонта общего имущества в многоквартирном доме, отчета о выполнении такого плата;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 утверждение заключения ревизионной комиссии (ревизора) товарищества по результатам проверки годовой бухгалтерской (финансовой) отчетности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 рассмотрение жалоб на действия Правления Товарищества, Председателя Правления Товарищества и ревизионной комиссии (ревизора)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13) принятие и изменение по Представлению </w:t>
      </w:r>
      <w:proofErr w:type="gramStart"/>
      <w:r>
        <w:rPr>
          <w:rFonts w:ascii="Times New Roman" w:hAnsi="Times New Roman" w:cs="Times New Roman"/>
          <w:sz w:val="24"/>
          <w:szCs w:val="24"/>
        </w:rPr>
        <w:t>Председателя Правления Товарищества правил внутреннего распорядка Товарищества</w:t>
      </w:r>
      <w:proofErr w:type="gramEnd"/>
      <w:r>
        <w:rPr>
          <w:rFonts w:ascii="Times New Roman" w:hAnsi="Times New Roman" w:cs="Times New Roman"/>
          <w:sz w:val="24"/>
          <w:szCs w:val="24"/>
        </w:rPr>
        <w:t xml:space="preserve"> в отношении работников, в обязанности которых входит обслуживание многоквартирного дома, положения об оплате их труда. Утверждение иных внутренних документов товарищества, предусмотренных ЖК РФ, Уставом товарищества и решениями общего собрания членов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14) определение размера вознаграждения членов Правления Товарищества, в том числе председателя Правления товарищества; </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15) принятие решений о сдаче в аренду или передаче иных прав на общее имущество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16) другие вопросы, предусмотренные Жилищным кодексом РФ или иными федеральными законами.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9.3. Уставом Товарищества к компетенции Общего собрания членов Товарищества помимо указанных в п. 9.2 настоящей статьи также может быть отнесено решение иных вопросов.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9.4. Общее собрание членов Товарищества имеет право решать вопросы, которые отнесены к компетенции Правления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9.5. Уведомление о проведении Общего собрания членов Товарищества направляется в письменной форме лицом, по инициативе которого созывается Общее собрание, и вручается каждому члену Товарищества под расписку или посредством почтового отправления (заказным письмом). Уведомление направляется не позднее, чем за десять дней до даты проведения Общего собрания.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9.6. В уведомлении о проведении Общего собрания членов Товарищества указываются сведения о лице, по инициативе которого созывается Общее собрание, место и время проведения собрания, повестка дня Общего собрания. Общее собрание членов Товарищества не вправе выносить на обсуждение вопросы, которые не были включены в повестку дня.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9.7. Правомочия Общего собрания членов Товарищества устанавливаются в соответствии со ст. 45 Жилищного кодекса и настоящим Уставом. Общее собрание членов Товарищества правомочно, если на нем присутствует члены товарищества или их представители, обладающие более чем пятьюдесятью процентами голосов от общего числа голосов членов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9.8. Решения Общего собрания членов Товарищества по вопросам, отнесенным Жилищным кодексом РФ к компетенции Общего собрания в соответствии с пунктами 1-3  части 2 ст.44 ЖК РФ, принимаются не менее чем двумя третями голосов от общего числа голосов членов Товарищества. Решения по остальным вопросам принимаются большинством голосов от общего числа голосов присутствующих на Общем собрании членов Товарищества или их представителей.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9.9. Общее собрание членов Товарищества ведет Председатель Правления Товарищества или его заместитель. В случае их отсутствия Общее собрание ведет один из членов Правления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9.10. Решение общего собрания членов товарищества может быть принято путем проведения заочного голосования в порядке, установленном статьями 47 и 48 ЖК РФ;</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9.11. Вопросы, касающиеся жилых или нежилых помещений, могут обсуждаться и разрешаться по группам членов Товарищества, которым принадлежат помещения такого вида (жилое или нежилое).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9.12. Количество голосов на Общих собраниях членов Товарищества пропорционально доле принадлежащих им помещений. Доля определяется в квадратных метрах общей площади принадлежащих члену Товарищества помещений.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9.13. В случае если жилое и/или нежилое помещение принадлежит нескольким собственникам на праве общей собственности, то они могут принять решение о представлении одним из них общих интересов в Товариществе.</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0"/>
        <w:jc w:val="both"/>
        <w:rPr>
          <w:rFonts w:ascii="Times New Roman" w:hAnsi="Times New Roman" w:cs="Times New Roman"/>
          <w:b/>
          <w:i/>
          <w:sz w:val="24"/>
          <w:szCs w:val="24"/>
        </w:rPr>
      </w:pPr>
      <w:r>
        <w:rPr>
          <w:rFonts w:ascii="Times New Roman" w:hAnsi="Times New Roman" w:cs="Times New Roman"/>
          <w:b/>
          <w:i/>
          <w:sz w:val="24"/>
          <w:szCs w:val="24"/>
        </w:rPr>
        <w:t>10. ПРАВЛЕНИЕ ТОВАРИЩЕСТВА. ПРЕДСЕДАТЕЛЬ ПРАВЛЕНИЯ ТОВАРИЩЕСТВА</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10.1. Правление Товарищества является исполнительным органом Товарищества, подотчетным Общему собранию членов Товарищества. Руководство деятельностью Товарищества осуществляет Правление Товарищества. Членом правления товарищества собственников не может являться лицо, с которым товарищество заключило договор управления многоквартирным домом или лицо, занимающее должность в органах управления организации, с которой товарищество заключило указанный договор, а также член ревизионной комиссии (ревизор) товарищества. Член правления товарищества собственников жилья не может совмещать свою деятельность в правлении товарищества с работой в товариществе по трудовому договору, а также поручать, доверять другому лицу или иным образом возлагать на него исполнение своих обязанностей члена правления товарищества. </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10.2. Правление Товарищества вправе принимать решения по всем вопросам деятельности Товарищества, за исключением вопросов, отнесенных к исключительной компетенции Общего собрания собственников помещений в многоквартирном доме и компетенции Общего собрания членов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10.3. Правление Товарищества в составе 7 (семи) человек избирается из числа членов Товарищества Общим собранием членов Товарищества на срок 2 (два) года.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10.4. Передоверие членом Правления своих полномочий иному лицу не допускается.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10.5. Правление Товарищества большинством голосов избирает из своего состава Председателя Правления Товарищества. Срок полномочий Председателя Правления Товарищества составляет 2 (два) года.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10.6. Председатель Правления Товарищества не реже одного раза в три месяца  созывает заседания Правления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Первое заседание Правления, организуемое после ежегодного Общего собрания членов Товарищества, проводится не позднее 10 дней после проведения собрания.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Регулярные заседания Правления могут созываться Председателем Правления Товарищества в то время и в том месте, которые будут периодически определяться большинством членов Правления.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Члены Товарищества имеют право свободно посещать любые заседания Правления.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10.7. Заседание Правления Товарищества признается правомочным, если в таком заседании принимает участие большинство членов Правления Товарищества. Решение Правления Товарищества оформляется протоколом, которое подписывается председателем правления товарищества и секретарем заседания правления. Если на заседании Правления количество присутствующих не будет составлять большинства членов Правления, то большинством голосов присутствующие могут перенести данное заседание.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10.8. В обязанности Правления Товарищества входит:</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обеспечение соблюдения Товариществом законодательства и требований Устава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своевременным внесением членами Товарищества установленных обязательных платежей и взносов;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составление смет доходов и расходов на соответствующий год Товарищества и отчетов о финансовой деятельности, предоставление их Общему собранию членов Товарищества для утверждения;</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управление многоквартирным домом или заключение договоров на управление им;</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наем работников для обслуживания многоквартирного дома и увольнение их;</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заключение договоров на обслуживание, эксплуатацию и ремонт общего имущества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ведение реестра членов Товарищества, делопроизводство, ведение бухгалтерского учета и бухгалтерской отчетности;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созыв и проведение Общего собрания членов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9) выполнение иных вытекающих из настоящего Устава обязанностей.</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10.9. Правление товарищества имеет право использовать свободные денежные средства, полученные в виде экономии от коммунальных услуг или от результатов хозяйственной деятельности на  цели, предусмотренные настоящим Уставом с последующим отчетом перед общим собранием об их использовании.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10.10. Председатель Правления Товарищества обеспечивает выполнение решений Правления, имеет право давать указания и распоряжения всем должностным лицам Товарищества, исполнение которых для указанных лиц обязательно.</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10.11. </w:t>
      </w:r>
      <w:proofErr w:type="gramStart"/>
      <w:r>
        <w:rPr>
          <w:rFonts w:ascii="Times New Roman" w:hAnsi="Times New Roman" w:cs="Times New Roman"/>
          <w:sz w:val="24"/>
          <w:szCs w:val="24"/>
        </w:rPr>
        <w:t>Председатель Правления Товарищества действует без доверенности от имени Товарищества, подписывает платежные документы и совершает сделки, которые в соответствии с законодательством, Уставом Товарищества не требуют обязательного одобрения Правлением Товарищества или Общим собранием членов Товарищества, разрабатывает и выносит на утверждение Общего собрания членов Товарищества правила внутреннего распорядка Товарищества в отношении работников, в обязанности которых входит обслуживание многоквартирного дома, положение об оплате их</w:t>
      </w:r>
      <w:proofErr w:type="gramEnd"/>
      <w:r>
        <w:rPr>
          <w:rFonts w:ascii="Times New Roman" w:hAnsi="Times New Roman" w:cs="Times New Roman"/>
          <w:sz w:val="24"/>
          <w:szCs w:val="24"/>
        </w:rPr>
        <w:t xml:space="preserve"> труда.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10.12. При заключении договора с управляющей организацией Правление Товарищества передает свои функции этой управляющей организации.</w:t>
      </w:r>
    </w:p>
    <w:p w:rsidR="00AA6898" w:rsidRDefault="00AA6898" w:rsidP="00AA6898">
      <w:pPr>
        <w:pStyle w:val="ConsPlusNormal"/>
        <w:widowControl/>
        <w:ind w:firstLine="540"/>
        <w:jc w:val="both"/>
        <w:rPr>
          <w:rFonts w:ascii="Times New Roman" w:hAnsi="Times New Roman" w:cs="Times New Roman"/>
          <w:b/>
          <w:i/>
          <w:sz w:val="24"/>
          <w:szCs w:val="24"/>
        </w:rPr>
      </w:pPr>
    </w:p>
    <w:p w:rsidR="00AA6898" w:rsidRDefault="00AA6898" w:rsidP="00AA6898">
      <w:pPr>
        <w:pStyle w:val="ConsPlusNormal"/>
        <w:widowControl/>
        <w:ind w:left="708" w:firstLine="708"/>
        <w:jc w:val="both"/>
        <w:rPr>
          <w:rFonts w:ascii="Times New Roman" w:hAnsi="Times New Roman" w:cs="Times New Roman"/>
          <w:b/>
          <w:i/>
          <w:sz w:val="24"/>
          <w:szCs w:val="24"/>
        </w:rPr>
      </w:pPr>
      <w:r>
        <w:rPr>
          <w:rFonts w:ascii="Times New Roman" w:hAnsi="Times New Roman" w:cs="Times New Roman"/>
          <w:b/>
          <w:i/>
          <w:sz w:val="24"/>
          <w:szCs w:val="24"/>
        </w:rPr>
        <w:t>11. РЕВИЗИОННАЯ КОМИССИЯ (РЕВИЗОР) ТОВАРИЩЕСТВА</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11.1. Ревизионная комиссия (ревизор) Товарищества избирается Общим собранием членов Товарищества не более чем на два года. В состав ревизионной комиссии Товарищества не могут входить члены Правления Товарищества. </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11.2. Ревизионная комиссия Товарищества из своего состава избирает Председателя ревизионной комиссии.</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11.3. Ревизионная комиссия (ревизор)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проводит не реже чем один раз в год ревизии финансовой деятельности Товарищества;</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представляет общему собранию членов товарищества заключение о смете доходов т расходов на соответствующий год товарищества и отчет о финансовой деятельности и размерах обязательных платежей и взносов, а также заключение по результатам проверки годовой бухгалтерской (финансовой) отчетности товарищества</w:t>
      </w:r>
      <w:proofErr w:type="gramStart"/>
      <w:r>
        <w:rPr>
          <w:rFonts w:ascii="Times New Roman" w:hAnsi="Times New Roman" w:cs="Times New Roman"/>
          <w:sz w:val="24"/>
          <w:szCs w:val="24"/>
        </w:rPr>
        <w:t xml:space="preserve"> ;</w:t>
      </w:r>
      <w:proofErr w:type="gramEnd"/>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отчитывается перед Общим собранием членов Товарищества о своей деятельности.</w:t>
      </w:r>
    </w:p>
    <w:p w:rsidR="00AA6898" w:rsidRDefault="00AA6898" w:rsidP="00AA6898">
      <w:pPr>
        <w:pStyle w:val="ConsPlusNormal"/>
        <w:widowControl/>
        <w:ind w:firstLine="540"/>
        <w:jc w:val="both"/>
        <w:rPr>
          <w:rFonts w:ascii="Times New Roman" w:hAnsi="Times New Roman" w:cs="Times New Roman"/>
          <w:sz w:val="24"/>
          <w:szCs w:val="24"/>
        </w:rPr>
      </w:pPr>
    </w:p>
    <w:p w:rsidR="00AA6898" w:rsidRDefault="00AA6898" w:rsidP="00AA6898">
      <w:pPr>
        <w:pStyle w:val="ConsPlusNormal"/>
        <w:widowControl/>
        <w:ind w:left="708" w:firstLine="708"/>
        <w:jc w:val="both"/>
        <w:rPr>
          <w:rFonts w:ascii="Times New Roman" w:hAnsi="Times New Roman" w:cs="Times New Roman"/>
          <w:sz w:val="24"/>
          <w:szCs w:val="24"/>
        </w:rPr>
      </w:pPr>
    </w:p>
    <w:p w:rsidR="00AA6898" w:rsidRDefault="00AA6898" w:rsidP="00AA6898">
      <w:pPr>
        <w:pStyle w:val="ConsPlusNormal"/>
        <w:widowControl/>
        <w:ind w:left="708" w:firstLine="708"/>
        <w:jc w:val="both"/>
        <w:rPr>
          <w:rFonts w:ascii="Times New Roman" w:hAnsi="Times New Roman" w:cs="Times New Roman"/>
          <w:b/>
          <w:i/>
          <w:sz w:val="24"/>
          <w:szCs w:val="24"/>
        </w:rPr>
      </w:pPr>
      <w:r>
        <w:rPr>
          <w:rFonts w:ascii="Times New Roman" w:hAnsi="Times New Roman" w:cs="Times New Roman"/>
          <w:b/>
          <w:i/>
          <w:sz w:val="24"/>
          <w:szCs w:val="24"/>
        </w:rPr>
        <w:lastRenderedPageBreak/>
        <w:t>12. РЕОРГАНИЗАЦИЯ И ЛИКВИДАЦИЯ ТОВАРИЩЕСТВА</w:t>
      </w:r>
    </w:p>
    <w:p w:rsidR="00AA6898" w:rsidRDefault="00AA6898" w:rsidP="00AA6898">
      <w:pPr>
        <w:pStyle w:val="ConsPlusNormal"/>
        <w:widowControl/>
        <w:ind w:left="708" w:firstLine="708"/>
        <w:jc w:val="both"/>
        <w:rPr>
          <w:rFonts w:ascii="Times New Roman" w:hAnsi="Times New Roman" w:cs="Times New Roman"/>
          <w:sz w:val="24"/>
          <w:szCs w:val="24"/>
        </w:rPr>
      </w:pP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12.1. Реорганизация Товарищества осуществляется на основании и в порядке, которые установлены гражданским законодательством.</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12.2. Товарищество по решению Общего собрания собственников помещений в многоквартирном доме может быть преобразовано в жилищный или жилищно-строительный кооператив.</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12.3. Ликвидация Товарищества осуществляется на основании и в порядке, которые установлены гражданским законодательством.</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Общее собрание собственников помещений в многоквартирном доме обязано принять решение о ликвидации Товарищества собственников жилья в случае, если члены Товарищества не обладают более чем пятьюдесятью процентами голосов от общего числа голосов собственников помещений в многоквартирном доме.</w:t>
      </w:r>
    </w:p>
    <w:p w:rsidR="00AA6898" w:rsidRDefault="00AA6898" w:rsidP="00AA689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12.4. При ликвидации Товарищества недвижимое и иное имущество, оставшееся после расчетов с бюджетом, банками и другими кредиторами, распределяется между членами Товарищества пропорционально их доле участия в Товариществе.</w:t>
      </w:r>
    </w:p>
    <w:p w:rsidR="00AA6898" w:rsidRDefault="00AA6898" w:rsidP="00AA6898">
      <w:r>
        <w:t xml:space="preserve">         12.5. Товарищества собственников жилья могут объединяться в ассоциации.</w:t>
      </w:r>
    </w:p>
    <w:p w:rsidR="00AA6898" w:rsidRDefault="00AA6898" w:rsidP="00AA6898">
      <w:pPr>
        <w:jc w:val="both"/>
      </w:pPr>
      <w:r>
        <w:t xml:space="preserve">         12.6. Реорганизация товарищества собственников жилья, созданного в двух и более многоквартирных домах, может быть осуществлена в форме разделения при условии соблюдения требования, установленного частью 1 статьи 136 Жилищного Кодекса.</w:t>
      </w:r>
    </w:p>
    <w:p w:rsidR="00AA6898" w:rsidRDefault="00AA6898" w:rsidP="00AA6898">
      <w:pPr>
        <w:jc w:val="both"/>
      </w:pPr>
      <w:r>
        <w:t xml:space="preserve">   </w:t>
      </w:r>
      <w:proofErr w:type="gramStart"/>
      <w:r>
        <w:t>Решение о разделении товарищества может быть принято на общем собрании его членов большинством голосов членов товарищества от числа голосов членов товарищества, присутствующих на его общем собрании, при условии согласия на такое разделение общего собрания собственников помещений в каждом многоквартирном доме, решение о котором принято большинством голосов от общего числа голосов собственников помещений в каждом многоквартирном доме в течение двух лет</w:t>
      </w:r>
      <w:proofErr w:type="gramEnd"/>
      <w:r>
        <w:t xml:space="preserve"> с момента проведения общего собрания собственников помещений в многоквартирном доме, собственники помещений в котором инициировали такое разделение.</w:t>
      </w:r>
    </w:p>
    <w:p w:rsidR="00AA6898" w:rsidRDefault="00AA6898" w:rsidP="00AA6898">
      <w:r>
        <w:t xml:space="preserve">        12.7. Реорганизация </w:t>
      </w:r>
      <w:proofErr w:type="gramStart"/>
      <w:r>
        <w:t>товарищества собственников жилья, созданного в двух и более многоквартирных домах может</w:t>
      </w:r>
      <w:proofErr w:type="gramEnd"/>
      <w:r>
        <w:t xml:space="preserve"> быть осуществлена в форме выделения при условии соблюдения требования, установленного частью 1 статьи 136 Жилищного Кодекса. Решение о выделении товарищества может быть принято на общем собрании собственников помещений в многоквартирном доме, в котором будет создано товарищество собственников жилья в процессе выделения большинством голосов от общего числа голосов собственников помещений в данном доме. </w:t>
      </w:r>
    </w:p>
    <w:p w:rsidR="00AA6898" w:rsidRDefault="00AA6898" w:rsidP="00AA6898"/>
    <w:p w:rsidR="00AA6898" w:rsidRDefault="00AA6898" w:rsidP="00AA6898">
      <w:pPr>
        <w:jc w:val="center"/>
        <w:rPr>
          <w:b/>
          <w:i/>
        </w:rPr>
      </w:pPr>
      <w:r>
        <w:rPr>
          <w:b/>
          <w:i/>
        </w:rPr>
        <w:t>13. ФУНКЦИОНИРОВАНИЕ ТСЖ «РОДНИК» В ПЕРЕХОДНЫЙ ПЕРИОД.</w:t>
      </w:r>
    </w:p>
    <w:p w:rsidR="00AA6898" w:rsidRDefault="00AA6898" w:rsidP="00AA6898">
      <w:pPr>
        <w:jc w:val="center"/>
        <w:rPr>
          <w:b/>
          <w:i/>
        </w:rPr>
      </w:pPr>
    </w:p>
    <w:p w:rsidR="00AA6898" w:rsidRDefault="00AA6898" w:rsidP="00AA6898">
      <w:pPr>
        <w:jc w:val="center"/>
      </w:pPr>
      <w:r>
        <w:t>В переходный период председатель и правление товарищества осуществляют:</w:t>
      </w:r>
    </w:p>
    <w:p w:rsidR="00AA6898" w:rsidRDefault="00AA6898" w:rsidP="00AA6898">
      <w:pPr>
        <w:jc w:val="both"/>
      </w:pPr>
      <w:r>
        <w:t xml:space="preserve">13.1. Мероприятия по подготовке дома №7 и 13 по ул. Щербакова и дома №62 по ул. </w:t>
      </w:r>
      <w:proofErr w:type="spellStart"/>
      <w:r>
        <w:t>Худайбердина</w:t>
      </w:r>
      <w:proofErr w:type="spellEnd"/>
      <w:r>
        <w:t xml:space="preserve"> из управления ООО УК «ТЖХ» в управление Товарищества собственников жилья «Родник».</w:t>
      </w:r>
    </w:p>
    <w:p w:rsidR="00AA6898" w:rsidRDefault="00AA6898" w:rsidP="00AA6898">
      <w:pPr>
        <w:jc w:val="both"/>
      </w:pPr>
      <w:r>
        <w:t xml:space="preserve">13.2. </w:t>
      </w:r>
      <w:proofErr w:type="gramStart"/>
      <w:r>
        <w:t>Контроль за</w:t>
      </w:r>
      <w:proofErr w:type="gramEnd"/>
      <w:r>
        <w:t xml:space="preserve"> расходованием ООО УК «ТЖХ» средств собственников жилых помещений.</w:t>
      </w:r>
    </w:p>
    <w:p w:rsidR="00AA6898" w:rsidRDefault="00AA6898" w:rsidP="00AA6898">
      <w:pPr>
        <w:jc w:val="both"/>
      </w:pPr>
      <w:r>
        <w:t xml:space="preserve">13.3. </w:t>
      </w:r>
      <w:proofErr w:type="gramStart"/>
      <w:r>
        <w:t>Контроль за</w:t>
      </w:r>
      <w:proofErr w:type="gramEnd"/>
      <w:r>
        <w:t xml:space="preserve"> качеством, перечнем, объёмом, стоимостью выполненных работ в соответствии отчётной документации (сметы расходов).</w:t>
      </w:r>
    </w:p>
    <w:p w:rsidR="00AA6898" w:rsidRDefault="00AA6898" w:rsidP="00AA6898">
      <w:pPr>
        <w:jc w:val="both"/>
      </w:pPr>
      <w:r>
        <w:t>13.4. В судебном порядке предъявляет иски лицам, которые нанесли материальный ущерб общему имуществу собственников жилых помещений.</w:t>
      </w:r>
    </w:p>
    <w:p w:rsidR="00AA6898" w:rsidRDefault="00AA6898" w:rsidP="00AA6898">
      <w:pPr>
        <w:jc w:val="both"/>
      </w:pPr>
      <w:r>
        <w:t>13.5. Защиту прав и законных интересов собственников жилых помещений.</w:t>
      </w:r>
    </w:p>
    <w:p w:rsidR="00AA6898" w:rsidRDefault="00AA6898" w:rsidP="00AA6898">
      <w:pPr>
        <w:jc w:val="both"/>
      </w:pPr>
    </w:p>
    <w:p w:rsidR="00AA6898" w:rsidRDefault="00AA6898" w:rsidP="00AA6898">
      <w:pPr>
        <w:jc w:val="center"/>
        <w:rPr>
          <w:b/>
          <w:i/>
        </w:rPr>
      </w:pPr>
      <w:r>
        <w:rPr>
          <w:b/>
          <w:i/>
        </w:rPr>
        <w:t>14. ЗАКЛЮЧИТЕЛЬНЫЕ ПОЛОЖЕНИЯ.</w:t>
      </w:r>
    </w:p>
    <w:p w:rsidR="00AA6898" w:rsidRDefault="00AA6898" w:rsidP="00AA6898">
      <w:pPr>
        <w:jc w:val="center"/>
        <w:rPr>
          <w:b/>
          <w:i/>
        </w:rPr>
      </w:pPr>
    </w:p>
    <w:p w:rsidR="00AA6898" w:rsidRDefault="00AA6898" w:rsidP="00AA6898">
      <w:pPr>
        <w:jc w:val="both"/>
      </w:pPr>
      <w:r>
        <w:lastRenderedPageBreak/>
        <w:t>14.1 Устав утверждается общим собранием членов Товарищества и вступает в силу с момента государственной регистрации Товарищества в качестве юридического лица.</w:t>
      </w:r>
    </w:p>
    <w:p w:rsidR="00AA6898" w:rsidRDefault="00AA6898" w:rsidP="00AA6898">
      <w:pPr>
        <w:jc w:val="both"/>
      </w:pPr>
      <w:r>
        <w:t>14.2. Поправки, изменения и дополнения к Уставу Товарищества собственников жилья принимаются на общем собрании членов Товарищества или их представителей большинством голосов собственников помещений, пропорционально долям участия. Изменения и дополнения к настоящему Уставу подлежат государственной регистрации и не могут противоречить действующему законодательству.</w:t>
      </w:r>
    </w:p>
    <w:p w:rsidR="00AA6898" w:rsidRDefault="00AA6898" w:rsidP="00AA6898">
      <w:pPr>
        <w:jc w:val="both"/>
      </w:pPr>
      <w:r>
        <w:t>14.3. Если одно или несколько положений настоящего Устава будут признаны недействительными законодательством - это не влечёт недействительности настоящего Устава в целом.</w:t>
      </w:r>
    </w:p>
    <w:p w:rsidR="00AA6898" w:rsidRDefault="00AA6898" w:rsidP="00AA6898">
      <w:pPr>
        <w:jc w:val="both"/>
      </w:pPr>
    </w:p>
    <w:p w:rsidR="00AA6898" w:rsidRDefault="00AA6898" w:rsidP="00AA6898">
      <w:pPr>
        <w:jc w:val="both"/>
      </w:pPr>
    </w:p>
    <w:p w:rsidR="00AD333A" w:rsidRDefault="00AD333A"/>
    <w:sectPr w:rsidR="00AD333A" w:rsidSect="00AD33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characterSpacingControl w:val="doNotCompress"/>
  <w:compat/>
  <w:rsids>
    <w:rsidRoot w:val="00AA6898"/>
    <w:rsid w:val="00AA6898"/>
    <w:rsid w:val="00AD33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8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AA68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A689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59821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5843</Words>
  <Characters>33310</Characters>
  <Application>Microsoft Office Word</Application>
  <DocSecurity>0</DocSecurity>
  <Lines>277</Lines>
  <Paragraphs>78</Paragraphs>
  <ScaleCrop>false</ScaleCrop>
  <Company/>
  <LinksUpToDate>false</LinksUpToDate>
  <CharactersWithSpaces>39075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Родник</dc:creator>
  <cp:keywords/>
  <dc:description/>
  <cp:lastModifiedBy>Родник</cp:lastModifiedBy>
  <cp:revision>3</cp:revision>
  <dcterms:created xsi:type="dcterms:W3CDTF">2014-02-20T08:51:00Z</dcterms:created>
  <dcterms:modified xsi:type="dcterms:W3CDTF">2014-02-20T08:52:00Z</dcterms:modified>
</cp:coreProperties>
</file>